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F19" w:rsidRPr="00E564E8" w:rsidRDefault="00251F19" w:rsidP="00251F19">
      <w:pPr>
        <w:spacing w:after="0" w:line="240" w:lineRule="auto"/>
        <w:jc w:val="both"/>
        <w:rPr>
          <w:rFonts w:eastAsia="AauxPro-Regular" w:cstheme="minorHAnsi"/>
          <w:sz w:val="24"/>
          <w:szCs w:val="24"/>
          <w:lang w:val="en-US"/>
        </w:rPr>
      </w:pPr>
      <w:r w:rsidRPr="00E564E8">
        <w:rPr>
          <w:rFonts w:eastAsia="AauxPro-Regular" w:cstheme="minorHAnsi"/>
          <w:b/>
          <w:bCs/>
          <w:sz w:val="24"/>
          <w:szCs w:val="24"/>
          <w:lang w:val="en-US"/>
        </w:rPr>
        <w:t>Table 1.</w:t>
      </w:r>
      <w:r w:rsidRPr="00E564E8">
        <w:rPr>
          <w:rFonts w:eastAsia="AauxPro-Regular" w:cstheme="minorHAnsi"/>
          <w:sz w:val="24"/>
          <w:szCs w:val="24"/>
          <w:lang w:val="en-US"/>
        </w:rPr>
        <w:t xml:space="preserve"> MIC values (µg/ml) of the synthesized compounds</w:t>
      </w:r>
    </w:p>
    <w:p w:rsidR="00251F19" w:rsidRPr="00E564E8" w:rsidRDefault="00251F19" w:rsidP="00251F19">
      <w:pPr>
        <w:spacing w:after="0" w:line="240" w:lineRule="auto"/>
        <w:jc w:val="both"/>
        <w:rPr>
          <w:rFonts w:eastAsia="AauxPro-Regular" w:cstheme="minorHAnsi"/>
          <w:sz w:val="24"/>
          <w:szCs w:val="24"/>
          <w:lang w:val="en-US"/>
        </w:rPr>
      </w:pPr>
    </w:p>
    <w:tbl>
      <w:tblPr>
        <w:tblStyle w:val="TabloKlavuzu"/>
        <w:tblW w:w="893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1412"/>
        <w:gridCol w:w="1417"/>
        <w:gridCol w:w="1418"/>
        <w:gridCol w:w="1701"/>
        <w:gridCol w:w="1417"/>
      </w:tblGrid>
      <w:tr w:rsidR="00251F19" w:rsidRPr="00E564E8" w:rsidTr="000254B7">
        <w:trPr>
          <w:jc w:val="center"/>
        </w:trPr>
        <w:tc>
          <w:tcPr>
            <w:tcW w:w="1565" w:type="dxa"/>
            <w:vMerge w:val="restart"/>
            <w:tcBorders>
              <w:top w:val="single" w:sz="4" w:space="0" w:color="auto"/>
              <w:bottom w:val="nil"/>
            </w:tcBorders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  <w:p w:rsidR="00251F19" w:rsidRPr="00E564E8" w:rsidRDefault="00251F19" w:rsidP="000254B7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Gram-positive bacteria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Gram-negative bacteria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b/>
                <w:bCs/>
                <w:sz w:val="24"/>
                <w:szCs w:val="24"/>
                <w:lang w:val="en-US"/>
              </w:rPr>
              <w:t>Fungus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S. aureus </w:t>
            </w:r>
          </w:p>
          <w:p w:rsidR="00251F19" w:rsidRPr="00E564E8" w:rsidRDefault="00251F19" w:rsidP="000254B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ATCC 29213 (MSSA)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S. aureus </w:t>
            </w:r>
          </w:p>
          <w:p w:rsidR="00251F19" w:rsidRPr="00E564E8" w:rsidRDefault="00251F19" w:rsidP="000254B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ATCC 43300 (MRSA)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i/>
                <w:iCs/>
                <w:sz w:val="24"/>
                <w:szCs w:val="24"/>
                <w:lang w:val="en-US"/>
              </w:rPr>
              <w:t>E. coli</w:t>
            </w:r>
            <w:r w:rsidRPr="00E564E8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:rsidR="00251F19" w:rsidRPr="00E564E8" w:rsidRDefault="00251F19" w:rsidP="000254B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ATCC 25922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P. aeruginosa </w:t>
            </w:r>
            <w:r w:rsidRPr="00E564E8">
              <w:rPr>
                <w:rFonts w:cstheme="minorHAnsi"/>
                <w:sz w:val="24"/>
                <w:szCs w:val="24"/>
                <w:lang w:val="en-US"/>
              </w:rPr>
              <w:t>ATCC 27853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51F19" w:rsidRPr="00E564E8" w:rsidRDefault="00251F19" w:rsidP="000254B7">
            <w:pPr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i/>
                <w:iCs/>
                <w:sz w:val="24"/>
                <w:szCs w:val="24"/>
                <w:lang w:val="en-US"/>
              </w:rPr>
              <w:t xml:space="preserve">C. </w:t>
            </w:r>
            <w:proofErr w:type="spellStart"/>
            <w:r w:rsidRPr="00E564E8">
              <w:rPr>
                <w:rFonts w:cstheme="minorHAnsi"/>
                <w:i/>
                <w:iCs/>
                <w:sz w:val="24"/>
                <w:szCs w:val="24"/>
                <w:lang w:val="en-US"/>
              </w:rPr>
              <w:t>albicans</w:t>
            </w:r>
            <w:proofErr w:type="spellEnd"/>
            <w:r w:rsidRPr="00E564E8">
              <w:rPr>
                <w:rFonts w:cstheme="minorHAnsi"/>
                <w:sz w:val="24"/>
                <w:szCs w:val="24"/>
                <w:lang w:val="en-US"/>
              </w:rPr>
              <w:t xml:space="preserve"> ATCC 10231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tcBorders>
              <w:top w:val="single" w:sz="4" w:space="0" w:color="auto"/>
            </w:tcBorders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E1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E2</w:t>
            </w:r>
          </w:p>
        </w:tc>
        <w:tc>
          <w:tcPr>
            <w:tcW w:w="1412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8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E3</w:t>
            </w:r>
          </w:p>
        </w:tc>
        <w:tc>
          <w:tcPr>
            <w:tcW w:w="1412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8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E4</w:t>
            </w:r>
          </w:p>
        </w:tc>
        <w:tc>
          <w:tcPr>
            <w:tcW w:w="1412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8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hideMark/>
          </w:tcPr>
          <w:p w:rsidR="00251F19" w:rsidRPr="006B3ECC" w:rsidRDefault="00251F19" w:rsidP="000254B7">
            <w:pPr>
              <w:jc w:val="both"/>
              <w:rPr>
                <w:rFonts w:cstheme="minorHAnsi"/>
                <w:lang w:val="en-US"/>
              </w:rPr>
            </w:pPr>
            <w:r w:rsidRPr="006B3ECC">
              <w:rPr>
                <w:rFonts w:cstheme="minorHAnsi"/>
                <w:lang w:val="en-US"/>
              </w:rPr>
              <w:t>E5</w:t>
            </w:r>
          </w:p>
        </w:tc>
        <w:tc>
          <w:tcPr>
            <w:tcW w:w="1412" w:type="dxa"/>
            <w:hideMark/>
          </w:tcPr>
          <w:p w:rsidR="00251F19" w:rsidRPr="006B3ECC" w:rsidRDefault="00251F19" w:rsidP="000254B7">
            <w:pPr>
              <w:jc w:val="center"/>
              <w:rPr>
                <w:rFonts w:cstheme="minorHAnsi"/>
                <w:lang w:val="en-US"/>
              </w:rPr>
            </w:pPr>
            <w:r w:rsidRPr="006B3ECC">
              <w:rPr>
                <w:rFonts w:cstheme="minorHAnsi"/>
                <w:lang w:val="en-US"/>
              </w:rPr>
              <w:t>128</w:t>
            </w:r>
          </w:p>
        </w:tc>
        <w:tc>
          <w:tcPr>
            <w:tcW w:w="1417" w:type="dxa"/>
            <w:hideMark/>
          </w:tcPr>
          <w:p w:rsidR="00251F19" w:rsidRPr="006B3ECC" w:rsidRDefault="00251F19" w:rsidP="000254B7">
            <w:pPr>
              <w:jc w:val="center"/>
              <w:rPr>
                <w:rFonts w:cstheme="minorHAnsi"/>
                <w:lang w:val="en-US"/>
              </w:rPr>
            </w:pPr>
            <w:r w:rsidRPr="006B3ECC">
              <w:rPr>
                <w:rFonts w:cstheme="minorHAnsi"/>
                <w:lang w:val="en-US"/>
              </w:rPr>
              <w:t>128</w:t>
            </w:r>
          </w:p>
        </w:tc>
        <w:tc>
          <w:tcPr>
            <w:tcW w:w="1418" w:type="dxa"/>
            <w:hideMark/>
          </w:tcPr>
          <w:p w:rsidR="00251F19" w:rsidRPr="006B3ECC" w:rsidRDefault="00251F19" w:rsidP="000254B7">
            <w:pPr>
              <w:jc w:val="center"/>
              <w:rPr>
                <w:rFonts w:cstheme="minorHAnsi"/>
                <w:lang w:val="en-US"/>
              </w:rPr>
            </w:pPr>
            <w:r w:rsidRPr="006B3ECC">
              <w:rPr>
                <w:rFonts w:cstheme="minorHAnsi"/>
                <w:lang w:val="en-US"/>
              </w:rPr>
              <w:t>256</w:t>
            </w:r>
          </w:p>
        </w:tc>
        <w:tc>
          <w:tcPr>
            <w:tcW w:w="1701" w:type="dxa"/>
            <w:hideMark/>
          </w:tcPr>
          <w:p w:rsidR="00251F19" w:rsidRPr="006B3ECC" w:rsidRDefault="00251F19" w:rsidP="000254B7">
            <w:pPr>
              <w:jc w:val="center"/>
              <w:rPr>
                <w:rFonts w:cstheme="minorHAnsi"/>
                <w:lang w:val="en-US"/>
              </w:rPr>
            </w:pPr>
            <w:r w:rsidRPr="006B3ECC">
              <w:rPr>
                <w:rFonts w:cstheme="minorHAnsi"/>
                <w:lang w:val="en-US"/>
              </w:rPr>
              <w:t>128</w:t>
            </w:r>
          </w:p>
        </w:tc>
        <w:tc>
          <w:tcPr>
            <w:tcW w:w="1417" w:type="dxa"/>
            <w:hideMark/>
          </w:tcPr>
          <w:p w:rsidR="00251F19" w:rsidRPr="006B3ECC" w:rsidRDefault="00251F19" w:rsidP="000254B7">
            <w:pPr>
              <w:jc w:val="center"/>
              <w:rPr>
                <w:rFonts w:cstheme="minorHAnsi"/>
                <w:lang w:val="en-US"/>
              </w:rPr>
            </w:pPr>
            <w:r w:rsidRPr="006B3ECC">
              <w:rPr>
                <w:rFonts w:cstheme="minorHAnsi"/>
                <w:lang w:val="en-US"/>
              </w:rPr>
              <w:t>64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E6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tcBorders>
              <w:bottom w:val="nil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E7</w:t>
            </w:r>
          </w:p>
        </w:tc>
        <w:tc>
          <w:tcPr>
            <w:tcW w:w="1412" w:type="dxa"/>
            <w:tcBorders>
              <w:bottom w:val="nil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E8</w:t>
            </w: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E9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&lt;4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&lt;4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E10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&lt;4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&lt;4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E11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32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E12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E13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E14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32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E15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128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shd w:val="clear" w:color="auto" w:fill="auto"/>
            <w:hideMark/>
          </w:tcPr>
          <w:p w:rsidR="00251F19" w:rsidRPr="00BA52D6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E16</w:t>
            </w:r>
          </w:p>
        </w:tc>
        <w:tc>
          <w:tcPr>
            <w:tcW w:w="1412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  <w:tc>
          <w:tcPr>
            <w:tcW w:w="1418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701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417" w:type="dxa"/>
            <w:shd w:val="clear" w:color="auto" w:fill="auto"/>
            <w:hideMark/>
          </w:tcPr>
          <w:p w:rsidR="00251F19" w:rsidRPr="00BA52D6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BA52D6">
              <w:rPr>
                <w:rFonts w:cstheme="minorHAnsi"/>
                <w:sz w:val="24"/>
                <w:szCs w:val="24"/>
                <w:lang w:val="en-US"/>
              </w:rPr>
              <w:t>16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Ciprofloxacin</w:t>
            </w:r>
            <w:r w:rsidRPr="00E564E8" w:rsidDel="00B73C2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2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&lt;0.25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0.5</w:t>
            </w:r>
          </w:p>
        </w:tc>
        <w:tc>
          <w:tcPr>
            <w:tcW w:w="1418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&lt;0.25</w:t>
            </w:r>
          </w:p>
        </w:tc>
        <w:tc>
          <w:tcPr>
            <w:tcW w:w="1701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&lt;0.25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NT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Gentamicin</w:t>
            </w:r>
          </w:p>
        </w:tc>
        <w:tc>
          <w:tcPr>
            <w:tcW w:w="1412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0.5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&lt;0.25</w:t>
            </w:r>
          </w:p>
        </w:tc>
        <w:tc>
          <w:tcPr>
            <w:tcW w:w="1418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0.5</w:t>
            </w:r>
          </w:p>
        </w:tc>
        <w:tc>
          <w:tcPr>
            <w:tcW w:w="1701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&lt;0.25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NT</w:t>
            </w:r>
          </w:p>
        </w:tc>
      </w:tr>
      <w:tr w:rsidR="00251F19" w:rsidRPr="00E564E8" w:rsidTr="000254B7">
        <w:trPr>
          <w:jc w:val="center"/>
        </w:trPr>
        <w:tc>
          <w:tcPr>
            <w:tcW w:w="1565" w:type="dxa"/>
            <w:hideMark/>
          </w:tcPr>
          <w:p w:rsidR="00251F19" w:rsidRPr="00E564E8" w:rsidRDefault="00251F19" w:rsidP="000254B7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Fluconazole</w:t>
            </w:r>
          </w:p>
        </w:tc>
        <w:tc>
          <w:tcPr>
            <w:tcW w:w="1412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NT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NT</w:t>
            </w:r>
          </w:p>
        </w:tc>
        <w:tc>
          <w:tcPr>
            <w:tcW w:w="1418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NT</w:t>
            </w:r>
          </w:p>
        </w:tc>
        <w:tc>
          <w:tcPr>
            <w:tcW w:w="1701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NT</w:t>
            </w:r>
          </w:p>
        </w:tc>
        <w:tc>
          <w:tcPr>
            <w:tcW w:w="1417" w:type="dxa"/>
            <w:hideMark/>
          </w:tcPr>
          <w:p w:rsidR="00251F19" w:rsidRPr="00E564E8" w:rsidRDefault="00251F19" w:rsidP="000254B7">
            <w:pPr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E564E8">
              <w:rPr>
                <w:rFonts w:cstheme="minorHAnsi"/>
                <w:sz w:val="24"/>
                <w:szCs w:val="24"/>
                <w:lang w:val="en-US"/>
              </w:rPr>
              <w:t>1.56</w:t>
            </w:r>
          </w:p>
        </w:tc>
      </w:tr>
    </w:tbl>
    <w:p w:rsidR="00251F19" w:rsidRPr="00E564E8" w:rsidRDefault="00251F19" w:rsidP="00251F19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564E8">
        <w:rPr>
          <w:rFonts w:cstheme="minorHAnsi"/>
          <w:b/>
          <w:bCs/>
          <w:sz w:val="24"/>
          <w:szCs w:val="24"/>
          <w:lang w:val="en-US"/>
        </w:rPr>
        <w:t>NT:</w:t>
      </w:r>
      <w:r w:rsidRPr="00E564E8">
        <w:rPr>
          <w:rFonts w:cstheme="minorHAnsi"/>
          <w:sz w:val="24"/>
          <w:szCs w:val="24"/>
          <w:lang w:val="en-US"/>
        </w:rPr>
        <w:t xml:space="preserve"> Not tested</w:t>
      </w:r>
    </w:p>
    <w:p w:rsidR="00251F19" w:rsidRPr="00E564E8" w:rsidRDefault="00251F19" w:rsidP="00251F19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564E8">
        <w:rPr>
          <w:rFonts w:cstheme="minorHAnsi"/>
          <w:sz w:val="24"/>
          <w:szCs w:val="24"/>
          <w:lang w:val="en-US"/>
        </w:rPr>
        <w:t xml:space="preserve"> </w:t>
      </w:r>
      <w:r w:rsidRPr="00E564E8">
        <w:rPr>
          <w:rFonts w:cstheme="minorHAnsi"/>
          <w:b/>
          <w:bCs/>
          <w:sz w:val="24"/>
          <w:szCs w:val="24"/>
          <w:lang w:val="en-US"/>
        </w:rPr>
        <w:t>“-“:</w:t>
      </w:r>
      <w:r w:rsidRPr="00E564E8">
        <w:rPr>
          <w:rFonts w:cstheme="minorHAnsi"/>
          <w:sz w:val="24"/>
          <w:szCs w:val="24"/>
          <w:lang w:val="en-US"/>
        </w:rPr>
        <w:t xml:space="preserve"> represents no activity</w:t>
      </w:r>
    </w:p>
    <w:p w:rsidR="00EE71EA" w:rsidRDefault="00EE71EA">
      <w:bookmarkStart w:id="0" w:name="_GoBack"/>
      <w:bookmarkEnd w:id="0"/>
    </w:p>
    <w:sectPr w:rsidR="00EE7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aux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F19"/>
    <w:rsid w:val="00251F19"/>
    <w:rsid w:val="00E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04D39A-74EA-4430-8FB8-C945B4BC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F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51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Gülgün</dc:creator>
  <cp:keywords/>
  <dc:description/>
  <cp:lastModifiedBy>Gülgün</cp:lastModifiedBy>
  <cp:revision>1</cp:revision>
  <dcterms:created xsi:type="dcterms:W3CDTF">2021-09-16T19:20:00Z</dcterms:created>
  <dcterms:modified xsi:type="dcterms:W3CDTF">2021-09-16T19:20:00Z</dcterms:modified>
</cp:coreProperties>
</file>